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00" w:rsidRPr="001A5BBE" w:rsidRDefault="00186300">
      <w:pPr>
        <w:pStyle w:val="Titre1"/>
      </w:pPr>
      <w:r w:rsidRPr="001A5BBE">
        <w:t>Hébergements locatifs</w:t>
      </w:r>
    </w:p>
    <w:p w:rsidR="00186300" w:rsidRPr="001A5BBE" w:rsidRDefault="00186300">
      <w:r w:rsidRPr="001A5BBE">
        <w:rPr>
          <w:b/>
        </w:rPr>
        <w:t>Questionnaire Vide</w:t>
      </w:r>
    </w:p>
    <w:p w:rsidR="00186300" w:rsidRPr="001A5BBE" w:rsidRDefault="00186300">
      <w:pPr>
        <w:pStyle w:val="Titre2"/>
      </w:pPr>
      <w:r w:rsidRPr="001A5BBE">
        <w:t>Identification</w:t>
      </w:r>
    </w:p>
    <w:p w:rsidR="00186300" w:rsidRPr="001A5BBE" w:rsidRDefault="00186300">
      <w:pPr>
        <w:pStyle w:val="Titre3"/>
      </w:pPr>
      <w:r w:rsidRPr="001A5BBE">
        <w:t>Type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Type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86300" w:rsidRPr="003A6D8C" w:rsidRDefault="00186300" w:rsidP="004A0A81">
                  <w:r w:rsidRPr="003A6D8C"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Chambres d'hôtes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Meublés</w:t>
                  </w:r>
                </w:p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Adresse d'hébergement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Adresse propriétaire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Code Postal (10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Province - Etat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Pays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Catégorie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Catégorie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Type de label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Type de label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Moyens de Communication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186300" w:rsidRPr="003A6D8C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86300" w:rsidRPr="003A6D8C" w:rsidRDefault="00186300">
            <w:r w:rsidRPr="003A6D8C">
              <w:rPr>
                <w:b/>
                <w:u w:val="single"/>
              </w:rPr>
              <w:t>Nouvel enregistrement :</w:t>
            </w:r>
          </w:p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Type d'accès Télécom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Coordonnées Télécom (200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186300" w:rsidRPr="003A6D8C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86300" w:rsidRPr="003A6D8C" w:rsidRDefault="00186300">
            <w:r w:rsidRPr="003A6D8C">
              <w:rPr>
                <w:b/>
                <w:u w:val="single"/>
              </w:rPr>
              <w:t>Nouvel enregistrement :</w:t>
            </w:r>
          </w:p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Nom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Descriptifs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4D4861">
        <w:trPr>
          <w:trHeight w:val="2250"/>
          <w:tblCellSpacing w:w="15" w:type="dxa"/>
        </w:trPr>
        <w:tc>
          <w:tcPr>
            <w:tcW w:w="1487" w:type="pct"/>
            <w:vAlign w:val="center"/>
          </w:tcPr>
          <w:p w:rsidR="00186300" w:rsidRPr="003A6D8C" w:rsidRDefault="00186300" w:rsidP="004A0A81">
            <w:r w:rsidRPr="003A6D8C">
              <w:t>Descriptif pour les OTSI (</w:t>
            </w:r>
            <w:r>
              <w:t>999</w:t>
            </w:r>
            <w:r w:rsidRPr="003A6D8C">
              <w:t xml:space="preserve"> car.) :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4D4861">
        <w:trPr>
          <w:trHeight w:val="2250"/>
          <w:tblCellSpacing w:w="15" w:type="dxa"/>
        </w:trPr>
        <w:tc>
          <w:tcPr>
            <w:tcW w:w="1487" w:type="pct"/>
            <w:vAlign w:val="center"/>
          </w:tcPr>
          <w:p w:rsidR="00186300" w:rsidRPr="003A6D8C" w:rsidRDefault="00186300" w:rsidP="001D406E">
            <w:r w:rsidRPr="003A6D8C">
              <w:t xml:space="preserve">Descriptif </w:t>
            </w:r>
            <w:r>
              <w:t>synthétique</w:t>
            </w:r>
            <w:r w:rsidRPr="003A6D8C">
              <w:t xml:space="preserve"> (</w:t>
            </w:r>
            <w:r>
              <w:t>250</w:t>
            </w:r>
            <w:r w:rsidRPr="003A6D8C">
              <w:t xml:space="preserve"> car.) :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1D406E"/>
        </w:tc>
      </w:tr>
      <w:tr w:rsidR="00186300" w:rsidRPr="003A6D8C" w:rsidTr="004D4861">
        <w:trPr>
          <w:trHeight w:val="2250"/>
          <w:tblCellSpacing w:w="15" w:type="dxa"/>
        </w:trPr>
        <w:tc>
          <w:tcPr>
            <w:tcW w:w="1487" w:type="pct"/>
            <w:vAlign w:val="center"/>
          </w:tcPr>
          <w:p w:rsidR="00186300" w:rsidRPr="003A6D8C" w:rsidRDefault="00186300" w:rsidP="001D406E">
            <w:r w:rsidRPr="003A6D8C">
              <w:lastRenderedPageBreak/>
              <w:t xml:space="preserve">Descriptif </w:t>
            </w:r>
            <w:r>
              <w:t>anglais</w:t>
            </w:r>
            <w:r w:rsidRPr="003A6D8C">
              <w:t xml:space="preserve"> (</w:t>
            </w:r>
            <w:r>
              <w:t>999</w:t>
            </w:r>
            <w:r w:rsidRPr="003A6D8C">
              <w:t xml:space="preserve"> car.) :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1D406E"/>
        </w:tc>
      </w:tr>
      <w:tr w:rsidR="00186300" w:rsidRPr="003A6D8C" w:rsidTr="004D4861">
        <w:trPr>
          <w:trHeight w:val="2250"/>
          <w:tblCellSpacing w:w="15" w:type="dxa"/>
        </w:trPr>
        <w:tc>
          <w:tcPr>
            <w:tcW w:w="1487" w:type="pct"/>
            <w:vAlign w:val="center"/>
          </w:tcPr>
          <w:p w:rsidR="00186300" w:rsidRPr="003A6D8C" w:rsidRDefault="00186300" w:rsidP="001D406E">
            <w:r w:rsidRPr="003A6D8C">
              <w:t xml:space="preserve">Descriptif </w:t>
            </w:r>
            <w:r>
              <w:t>synthétique anglais</w:t>
            </w:r>
            <w:r w:rsidRPr="003A6D8C">
              <w:t xml:space="preserve"> (</w:t>
            </w:r>
            <w:r>
              <w:t>250</w:t>
            </w:r>
            <w:r w:rsidRPr="003A6D8C">
              <w:t xml:space="preserve"> car.) :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1D406E"/>
        </w:tc>
      </w:tr>
    </w:tbl>
    <w:p w:rsidR="00186300" w:rsidRDefault="00186300">
      <w:pPr>
        <w:pStyle w:val="Titre3"/>
      </w:pPr>
    </w:p>
    <w:p w:rsidR="00186300" w:rsidRPr="001A5BBE" w:rsidRDefault="00186300">
      <w:pPr>
        <w:pStyle w:val="Titre3"/>
      </w:pPr>
      <w:r w:rsidRPr="001A5BBE">
        <w:t>Capacité 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Capacité maximum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Nombre de chambres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Surface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2"/>
      </w:pPr>
      <w:r w:rsidRPr="001A5BBE">
        <w:t>Accueil</w:t>
      </w:r>
    </w:p>
    <w:p w:rsidR="00186300" w:rsidRPr="001A5BBE" w:rsidRDefault="00186300">
      <w:pPr>
        <w:pStyle w:val="Titre3"/>
      </w:pPr>
      <w:r w:rsidRPr="001A5BBE">
        <w:t>Ouverture accueil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186300" w:rsidRPr="003A6D8C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86300" w:rsidRPr="003A6D8C" w:rsidRDefault="00186300">
            <w:r w:rsidRPr="003A6D8C">
              <w:rPr>
                <w:b/>
                <w:u w:val="single"/>
              </w:rPr>
              <w:t>Nouvel enregistrement :</w:t>
            </w:r>
          </w:p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Date début 2015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Date fin 2015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Langues documentation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Langues documentation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Personne handicapée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Accueil de personnes handicapées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Animaux acceptés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Animaux acceptés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2"/>
      </w:pPr>
      <w:r w:rsidRPr="001A5BBE">
        <w:t>Services/Activités</w:t>
      </w:r>
    </w:p>
    <w:p w:rsidR="00186300" w:rsidRPr="001A5BBE" w:rsidRDefault="00186300">
      <w:pPr>
        <w:pStyle w:val="Titre3"/>
      </w:pPr>
      <w:r w:rsidRPr="001A5BBE">
        <w:t>Equipements de plein air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Equipements de plein air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86300" w:rsidRPr="003A6D8C" w:rsidRDefault="00186300" w:rsidP="004A0A81">
                  <w:r w:rsidRPr="003A6D8C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Jeux pour enfants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Matériel de sport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Ping-Pong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Piscine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Piscine collective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Piscine couverte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Piscine extérieure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Piscine intérieure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Piscine privative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Tennis</w:t>
                  </w:r>
                </w:p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Services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Service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86300" w:rsidRPr="003A6D8C" w:rsidRDefault="00186300" w:rsidP="004A0A81">
                  <w:r w:rsidRPr="003A6D8C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Baby </w:t>
                  </w:r>
                  <w:proofErr w:type="spellStart"/>
                  <w:r w:rsidRPr="003A6D8C">
                    <w:t>sitting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Cabine téléphonique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Distributeur automatique de billets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Garderie d'enfants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Hôpital à proximité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Infirmière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Linge de cuisine fourni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Linge de maison fourni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Location de linge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Location linge de lits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Location linge de toilette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Location lit bébé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Location télévision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Médecin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Nettoyage / ménage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Pharmacie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Poste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Table d'hôtes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Vétérinaire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/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lastRenderedPageBreak/>
        <w:t>Activités de proximité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Activité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Piscine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Accès piscine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Type de piscine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2"/>
      </w:pPr>
      <w:r w:rsidRPr="001A5BBE">
        <w:t>Descriptif</w:t>
      </w:r>
    </w:p>
    <w:p w:rsidR="00186300" w:rsidRPr="001A5BBE" w:rsidRDefault="00186300">
      <w:pPr>
        <w:pStyle w:val="Titre3"/>
      </w:pPr>
      <w:r w:rsidRPr="001A5BBE">
        <w:t>Capacité 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Nombre de lits 1 personne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Nombre de lits 2 personnes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Nombre de convertible 2 personnes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Type habitation simplifié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Type habitation simplifié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Descriptif confort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Descriptif confort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86300" w:rsidRPr="003A6D8C" w:rsidRDefault="00186300" w:rsidP="004A0A81">
                  <w:r w:rsidRPr="003A6D8C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Accès Internet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Appareil à fondue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Appareil à raclette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Aspirateur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Autocuiseur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Baignoire bébé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Bouilloire électrique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Câble / satellite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Cafetière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Canal +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Chaîne Hifi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Chaise bébé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Chauffage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Chauffage au sol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Chauffage central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Chauffage compris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Chauffage d'appoint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Chauffage électrique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Cheminée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Cheminée de décoration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Cheminée insert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Cheminée ouverte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Cheminée </w:t>
                  </w:r>
                  <w:proofErr w:type="spellStart"/>
                  <w:r w:rsidRPr="003A6D8C">
                    <w:t>poële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Climatisation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Climatisation réversible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Congélateur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Congélateur collectif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Double vitrage phonique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Draps et linge compris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Draps et linge non compris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Fauteuil massant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Fer à repasser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Four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Four à micro-ondes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Four vapeur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Grille pain</w:t>
                  </w:r>
                  <w:proofErr w:type="spellEnd"/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Jeux de société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Lave linge</w:t>
                  </w:r>
                  <w:proofErr w:type="spellEnd"/>
                  <w:r w:rsidRPr="003A6D8C">
                    <w:t xml:space="preserve"> collectif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Lave linge</w:t>
                  </w:r>
                  <w:proofErr w:type="spellEnd"/>
                  <w:r w:rsidRPr="003A6D8C">
                    <w:t xml:space="preserve"> privatif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Lave vaisselle</w:t>
                  </w:r>
                  <w:proofErr w:type="spellEnd"/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Lecteur DVD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Lit bébé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Magnétoscope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Matériel enfant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Micro-ondes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Mini-bar</w:t>
                  </w:r>
                  <w:proofErr w:type="spellEnd"/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Panneau solaire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Pierrade</w:t>
                  </w:r>
                  <w:proofErr w:type="spellEnd"/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Plaque électrique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Plaque gaz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Plaque induction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Plaques vitrocéramiques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Point phone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Presse fruit électrique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Prise de téléphone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Prise de télévision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Radio réveil ou radio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Réfrigérateur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Réfrigérateur / congélateur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Réfrigérateur / conservateur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Rehausseur.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Réservé aux fumeurs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Réservé aux </w:t>
                  </w:r>
                  <w:proofErr w:type="spellStart"/>
                  <w:r w:rsidRPr="003A6D8C">
                    <w:t>non fumeurs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Salon de jardin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Sèche cheveux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Sèche linge</w:t>
                  </w:r>
                  <w:proofErr w:type="spellEnd"/>
                  <w:r w:rsidRPr="003A6D8C">
                    <w:t xml:space="preserve"> collectif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Sèche linge</w:t>
                  </w:r>
                  <w:proofErr w:type="spellEnd"/>
                  <w:r w:rsidRPr="003A6D8C">
                    <w:t xml:space="preserve"> privatif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Table à repasser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 (compteur)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 (télé séjour)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 à carte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 commun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 restreint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Téléphone sur demande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Télévision commune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Télévision couleur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Télévision noir et blanc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TNT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TV sur demande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Ventilateur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WIFI</w:t>
                  </w:r>
                </w:p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3"/>
      </w:pPr>
      <w:r w:rsidRPr="001A5BBE">
        <w:t>Descriptif habitation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Descriptif habitation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186300" w:rsidRPr="003A6D8C" w:rsidRDefault="00186300" w:rsidP="004A0A81">
                  <w:r w:rsidRPr="003A6D8C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 proximité propriétaire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Abri couvert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lastRenderedPageBreak/>
                    <w:t>O - Abri fermé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Alcôve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Ascenseur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Bain à bulles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Balcon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Barbecue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Barbecue commun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Bibliothèque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Billard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Buanderie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Bureau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Cabine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Cave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Climatisation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Coin cuisine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Coin cuisine à disposition (chambre d'hôtes)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Coin salon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Cour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Cour commune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Cour fermée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Cour fleurie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Cuisine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Cuisine américaine avec ou sans comptoir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Cuisine d'été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Dans Immeuble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Dans maison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Dans résidence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Duplex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Entrée indépendante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Etage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Garage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Habitation indépendante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Hammam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Jacuzzi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Jardin attenant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Jardin commun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Jardin non-attenant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Jardin privatif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Kitchenette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Local à ski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Local vélo/ski/planche à voile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Loggia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Maison à étages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Mezzanine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Mitoyen locataire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Mitoyen propriétaire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Parc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Parking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Parking à proximité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Parking couvert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Parking privé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Parking Privé Fermé à la location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Patio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Pergola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Plain Pied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Préau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</w:t>
                  </w:r>
                  <w:proofErr w:type="spellStart"/>
                  <w:r w:rsidRPr="003A6D8C">
                    <w:t>Rez</w:t>
                  </w:r>
                  <w:proofErr w:type="spellEnd"/>
                  <w:r w:rsidRPr="003A6D8C">
                    <w:t xml:space="preserve"> de chaussée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à manger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 (supplémentaire)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 avec baignoire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 avec douche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 avec douche et baignoire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 commune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bains privée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de séjour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d'eau (supplémentaire)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d'eau avec cabine de douche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d'eau commune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Salle d'eau privée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Salon de jardin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 xml:space="preserve">O - Salon de </w:t>
                  </w:r>
                  <w:proofErr w:type="spellStart"/>
                  <w:r w:rsidRPr="003A6D8C">
                    <w:t>télévison</w:t>
                  </w:r>
                  <w:proofErr w:type="spellEnd"/>
                  <w:r w:rsidRPr="003A6D8C">
                    <w:t xml:space="preserve"> en commun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Sanitaires communs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Sanitaires privés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Sauna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Séjour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Semi indépendant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Solarium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Spa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Stationnement privé à la location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Studio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Sur une exploitation agricole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Sur une exploitation viticole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T1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T2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T3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T4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T5 et plus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Terrain clos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Terrain non clos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Terrasse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Terrasse balcon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Terrasse commune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Toilette séparée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Triplex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Véranda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WC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WC (supplémentaire)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WC commun à deux chambres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WC Communs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WC dans sanitaires</w:t>
                  </w:r>
                </w:p>
              </w:tc>
            </w:tr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WC Privés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/>
              </w:tc>
            </w:tr>
          </w:tbl>
          <w:p w:rsidR="00186300" w:rsidRPr="003A6D8C" w:rsidRDefault="00186300" w:rsidP="004A0A81"/>
        </w:tc>
      </w:tr>
    </w:tbl>
    <w:p w:rsidR="00186300" w:rsidRPr="001A5BBE" w:rsidRDefault="00186300">
      <w:pPr>
        <w:pStyle w:val="Titre2"/>
      </w:pPr>
      <w:r w:rsidRPr="001A5BBE">
        <w:lastRenderedPageBreak/>
        <w:t>Tarifs</w:t>
      </w:r>
    </w:p>
    <w:p w:rsidR="00186300" w:rsidRPr="001A5BBE" w:rsidRDefault="00186300">
      <w:pPr>
        <w:pStyle w:val="Titre3"/>
      </w:pPr>
      <w:r w:rsidRPr="001A5BBE">
        <w:t>Tarifs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186300" w:rsidRPr="003A6D8C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86300" w:rsidRPr="003A6D8C" w:rsidRDefault="00186300">
            <w:r w:rsidRPr="003A6D8C">
              <w:rPr>
                <w:b/>
                <w:u w:val="single"/>
              </w:rPr>
              <w:t>Nouvel enregistrement :</w:t>
            </w:r>
          </w:p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Intitulé tarifs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5A7C29">
            <w:r w:rsidRPr="003A6D8C">
              <w:t>Minimum Euro: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5A7C29">
            <w:r w:rsidRPr="003A6D8C">
              <w:t>Maximum Euro</w:t>
            </w:r>
            <w:bookmarkStart w:id="0" w:name="_GoBack"/>
            <w:bookmarkEnd w:id="0"/>
            <w:r w:rsidRPr="003A6D8C">
              <w:t>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Saisonnalité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3"/>
              <w:gridCol w:w="3634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lastRenderedPageBreak/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3"/>
              <w:gridCol w:w="3634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3"/>
              <w:gridCol w:w="3634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3"/>
              <w:gridCol w:w="3634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Taxe de séjour comprise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3"/>
              <w:gridCol w:w="3634"/>
            </w:tblGrid>
            <w:tr w:rsidR="00186300" w:rsidRPr="003A6D8C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186300" w:rsidRPr="003A6D8C" w:rsidRDefault="00186300" w:rsidP="004A0A81">
                  <w:r w:rsidRPr="003A6D8C">
                    <w:t>O - Non</w:t>
                  </w:r>
                </w:p>
              </w:tc>
            </w:tr>
          </w:tbl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Le prix comprend (100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  <w:tr w:rsidR="00186300" w:rsidRPr="003A6D8C" w:rsidTr="00FC28AF">
        <w:trPr>
          <w:tblCellSpacing w:w="15" w:type="dxa"/>
        </w:trPr>
        <w:tc>
          <w:tcPr>
            <w:tcW w:w="1500" w:type="pct"/>
            <w:vAlign w:val="center"/>
          </w:tcPr>
          <w:p w:rsidR="00186300" w:rsidRPr="003A6D8C" w:rsidRDefault="00186300" w:rsidP="004A0A81">
            <w:r w:rsidRPr="003A6D8C">
              <w:t>Le prix ne comprend pas (100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300" w:rsidRPr="003A6D8C" w:rsidRDefault="00186300" w:rsidP="004A0A81"/>
        </w:tc>
      </w:tr>
    </w:tbl>
    <w:p w:rsidR="00186300" w:rsidRPr="004A0A81" w:rsidRDefault="00186300" w:rsidP="004A0A81"/>
    <w:sectPr w:rsidR="00186300" w:rsidRPr="004A0A81" w:rsidSect="00C24CC9">
      <w:type w:val="oddPage"/>
      <w:pgSz w:w="11907" w:h="16839"/>
      <w:pgMar w:top="720" w:right="720" w:bottom="720" w:left="720" w:header="0" w:footer="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E4355"/>
    <w:rsid w:val="0017159B"/>
    <w:rsid w:val="00186300"/>
    <w:rsid w:val="001A5BBE"/>
    <w:rsid w:val="001D406E"/>
    <w:rsid w:val="003A1A4B"/>
    <w:rsid w:val="003A6D8C"/>
    <w:rsid w:val="0040006F"/>
    <w:rsid w:val="004323AC"/>
    <w:rsid w:val="0044415B"/>
    <w:rsid w:val="00475685"/>
    <w:rsid w:val="004972A8"/>
    <w:rsid w:val="004A0A81"/>
    <w:rsid w:val="004D4861"/>
    <w:rsid w:val="004D7C8E"/>
    <w:rsid w:val="00561339"/>
    <w:rsid w:val="005A7C29"/>
    <w:rsid w:val="0089241A"/>
    <w:rsid w:val="00A61C83"/>
    <w:rsid w:val="00B05DA7"/>
    <w:rsid w:val="00B867FB"/>
    <w:rsid w:val="00C24CC9"/>
    <w:rsid w:val="00C47703"/>
    <w:rsid w:val="00FC28AF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7568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75685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5685"/>
    <w:rPr>
      <w:rFonts w:ascii="Verdana" w:hAnsi="Verdana"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75685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475685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Sansinterligne">
    <w:name w:val="No Spacing"/>
    <w:basedOn w:val="Normal"/>
    <w:uiPriority w:val="99"/>
    <w:qFormat/>
    <w:rsid w:val="00475685"/>
    <w:rPr>
      <w:szCs w:val="32"/>
    </w:rPr>
  </w:style>
  <w:style w:type="paragraph" w:styleId="Paragraphedeliste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99"/>
    <w:locked/>
    <w:rsid w:val="00475685"/>
    <w:rPr>
      <w:rFonts w:cs="Times New Roman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475685"/>
    <w:rPr>
      <w:rFonts w:cs="Times New Roman"/>
      <w:b/>
      <w:i/>
      <w:sz w:val="24"/>
    </w:rPr>
  </w:style>
  <w:style w:type="character" w:styleId="Emphaseple">
    <w:name w:val="Subtle Emphasis"/>
    <w:basedOn w:val="Policepardfaut"/>
    <w:uiPriority w:val="99"/>
    <w:qFormat/>
    <w:rsid w:val="00475685"/>
    <w:rPr>
      <w:rFonts w:cs="Times New Roman"/>
      <w:i/>
      <w:color w:val="5A5A5A"/>
    </w:rPr>
  </w:style>
  <w:style w:type="character" w:styleId="Emphaseintense">
    <w:name w:val="Intense Emphasis"/>
    <w:basedOn w:val="Policepardfau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sid w:val="00475685"/>
    <w:rPr>
      <w:rFonts w:cs="Times New Roman"/>
      <w:b/>
      <w:sz w:val="24"/>
      <w:u w:val="single"/>
    </w:rPr>
  </w:style>
  <w:style w:type="character" w:styleId="Titredulivre">
    <w:name w:val="Book Title"/>
    <w:basedOn w:val="Policepardfau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7568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75685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5685"/>
    <w:rPr>
      <w:rFonts w:ascii="Verdana" w:hAnsi="Verdana"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75685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475685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Sansinterligne">
    <w:name w:val="No Spacing"/>
    <w:basedOn w:val="Normal"/>
    <w:uiPriority w:val="99"/>
    <w:qFormat/>
    <w:rsid w:val="00475685"/>
    <w:rPr>
      <w:szCs w:val="32"/>
    </w:rPr>
  </w:style>
  <w:style w:type="paragraph" w:styleId="Paragraphedeliste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99"/>
    <w:locked/>
    <w:rsid w:val="00475685"/>
    <w:rPr>
      <w:rFonts w:cs="Times New Roman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475685"/>
    <w:rPr>
      <w:rFonts w:cs="Times New Roman"/>
      <w:b/>
      <w:i/>
      <w:sz w:val="24"/>
    </w:rPr>
  </w:style>
  <w:style w:type="character" w:styleId="Emphaseple">
    <w:name w:val="Subtle Emphasis"/>
    <w:basedOn w:val="Policepardfaut"/>
    <w:uiPriority w:val="99"/>
    <w:qFormat/>
    <w:rsid w:val="00475685"/>
    <w:rPr>
      <w:rFonts w:cs="Times New Roman"/>
      <w:i/>
      <w:color w:val="5A5A5A"/>
    </w:rPr>
  </w:style>
  <w:style w:type="character" w:styleId="Emphaseintense">
    <w:name w:val="Intense Emphasis"/>
    <w:basedOn w:val="Policepardfau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sid w:val="00475685"/>
    <w:rPr>
      <w:rFonts w:cs="Times New Roman"/>
      <w:b/>
      <w:sz w:val="24"/>
      <w:u w:val="single"/>
    </w:rPr>
  </w:style>
  <w:style w:type="character" w:styleId="Titredulivre">
    <w:name w:val="Book Title"/>
    <w:basedOn w:val="Policepardfau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Hébergements locatifs</vt:lpstr>
    </vt:vector>
  </TitlesOfParts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Hébergements locatifs</dc:title>
  <dc:creator>office</dc:creator>
  <cp:lastModifiedBy>office</cp:lastModifiedBy>
  <cp:revision>2</cp:revision>
  <dcterms:created xsi:type="dcterms:W3CDTF">2016-02-08T15:16:00Z</dcterms:created>
  <dcterms:modified xsi:type="dcterms:W3CDTF">2016-02-08T15:16:00Z</dcterms:modified>
</cp:coreProperties>
</file>