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A8" w:rsidRPr="001A5BBE" w:rsidRDefault="007A122C">
      <w:pPr>
        <w:pStyle w:val="Titre1"/>
      </w:pPr>
      <w:r w:rsidRPr="001A5BBE">
        <w:t>Dégustation</w:t>
      </w:r>
    </w:p>
    <w:p w:rsidR="004972A8" w:rsidRPr="001A5BBE" w:rsidRDefault="007A122C">
      <w:r w:rsidRPr="001A5BBE">
        <w:rPr>
          <w:b/>
        </w:rPr>
        <w:t>Questionnaire Vide</w:t>
      </w:r>
    </w:p>
    <w:p w:rsidR="004972A8" w:rsidRPr="001A5BBE" w:rsidRDefault="007A122C">
      <w:pPr>
        <w:pStyle w:val="Titre2"/>
      </w:pPr>
      <w:r w:rsidRPr="001A5BBE">
        <w:t>Identification</w:t>
      </w:r>
    </w:p>
    <w:p w:rsidR="004972A8" w:rsidRPr="001A5BBE" w:rsidRDefault="007A122C">
      <w:pPr>
        <w:pStyle w:val="Titre3"/>
      </w:pPr>
      <w:r w:rsidRPr="001A5BBE">
        <w:t>Produits alimentaires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Produits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A122C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Confiserie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Huile d'olives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Vins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3C29B9" w:rsidP="004A0A81"/>
              </w:tc>
            </w:tr>
          </w:tbl>
          <w:p w:rsidR="004A0A81" w:rsidRDefault="003C29B9" w:rsidP="004A0A81"/>
        </w:tc>
      </w:tr>
    </w:tbl>
    <w:p w:rsidR="004972A8" w:rsidRPr="001A5BBE" w:rsidRDefault="007A122C">
      <w:pPr>
        <w:pStyle w:val="Titre3"/>
      </w:pPr>
      <w:r w:rsidRPr="001A5BBE">
        <w:t>Adresse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Nom de l'objet (160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Adresse 1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Adresse 1 Suite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Adresse 2 (40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Code Postal (5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Commune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</w:tbl>
    <w:p w:rsidR="004972A8" w:rsidRPr="001A5BBE" w:rsidRDefault="007A122C">
      <w:pPr>
        <w:pStyle w:val="Titre3"/>
      </w:pPr>
      <w:r w:rsidRPr="001A5BBE">
        <w:t>Labels et marques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Labels et marques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A122C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Bienvenue à la ferme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Bio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Huile de France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Qualité Sud de France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Qualité Tourisme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Tourisme de terroir</w:t>
                  </w:r>
                </w:p>
              </w:tc>
            </w:tr>
          </w:tbl>
          <w:p w:rsidR="004A0A81" w:rsidRDefault="003C29B9" w:rsidP="004A0A81"/>
        </w:tc>
      </w:tr>
    </w:tbl>
    <w:p w:rsidR="004972A8" w:rsidRPr="001A5BBE" w:rsidRDefault="007A122C">
      <w:pPr>
        <w:pStyle w:val="Titre3"/>
      </w:pPr>
      <w:r w:rsidRPr="001A5BBE">
        <w:t>Moyens de Communication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5294"/>
      </w:tblGrid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Type d'accès Télécom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Coordonnées Télécom (200 car.)</w:t>
            </w:r>
          </w:p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0A81" w:rsidRDefault="007A122C" w:rsidP="004A0A81">
                  <w:r>
                    <w:t>O - Téléphone fixe</w:t>
                  </w:r>
                </w:p>
              </w:tc>
            </w:tr>
          </w:tbl>
          <w:p w:rsidR="004A0A81" w:rsidRDefault="003C29B9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72A8" w:rsidRPr="001A5BBE" w:rsidRDefault="003C29B9"/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0A81" w:rsidRDefault="007A122C" w:rsidP="004A0A81">
                  <w:r>
                    <w:t>O - Portable</w:t>
                  </w:r>
                </w:p>
              </w:tc>
            </w:tr>
          </w:tbl>
          <w:p w:rsidR="004A0A81" w:rsidRDefault="003C29B9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72A8" w:rsidRPr="001A5BBE" w:rsidRDefault="003C29B9"/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0A81" w:rsidRDefault="007A122C" w:rsidP="004A0A81">
                  <w:r>
                    <w:t>O - Site web</w:t>
                  </w:r>
                </w:p>
              </w:tc>
            </w:tr>
          </w:tbl>
          <w:p w:rsidR="004A0A81" w:rsidRDefault="003C29B9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72A8" w:rsidRPr="001A5BBE" w:rsidRDefault="003C29B9"/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188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A0A81" w:rsidRDefault="007A122C" w:rsidP="004A0A81">
                  <w:r>
                    <w:t>O - Mail</w:t>
                  </w:r>
                </w:p>
              </w:tc>
            </w:tr>
          </w:tbl>
          <w:p w:rsidR="004A0A81" w:rsidRDefault="003C29B9" w:rsidP="004A0A81"/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972A8" w:rsidRPr="001A5BBE" w:rsidRDefault="003C29B9"/>
        </w:tc>
      </w:tr>
    </w:tbl>
    <w:p w:rsidR="004972A8" w:rsidRPr="001A5BBE" w:rsidRDefault="007A122C">
      <w:pPr>
        <w:pStyle w:val="Titre3"/>
      </w:pPr>
      <w:r w:rsidRPr="001A5BBE">
        <w:t>Qui contacter ?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55"/>
        <w:gridCol w:w="2639"/>
        <w:gridCol w:w="2639"/>
        <w:gridCol w:w="2654"/>
      </w:tblGrid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Genre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Nom (80 car.)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Prénom (30 car.)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Email (255 car.)</w:t>
            </w:r>
          </w:p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</w:tr>
    </w:tbl>
    <w:p w:rsidR="004972A8" w:rsidRPr="001A5BBE" w:rsidRDefault="007A122C">
      <w:pPr>
        <w:pStyle w:val="Titre3"/>
      </w:pPr>
      <w:r w:rsidRPr="001A5BBE">
        <w:t>Descriptifs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3520E0">
        <w:trPr>
          <w:trHeight w:val="2250"/>
          <w:tblCellSpacing w:w="15" w:type="dxa"/>
        </w:trPr>
        <w:tc>
          <w:tcPr>
            <w:tcW w:w="1487" w:type="pct"/>
            <w:vAlign w:val="center"/>
            <w:hideMark/>
          </w:tcPr>
          <w:p w:rsidR="004A0A81" w:rsidRDefault="007A122C" w:rsidP="004A0A81">
            <w:r>
              <w:t>Descriptif pour les OTSI (999 car.) :</w:t>
            </w:r>
          </w:p>
        </w:tc>
        <w:tc>
          <w:tcPr>
            <w:tcW w:w="3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  <w:tr w:rsidR="003520E0" w:rsidTr="00C90BED">
        <w:trPr>
          <w:trHeight w:val="2250"/>
          <w:tblCellSpacing w:w="15" w:type="dxa"/>
        </w:trPr>
        <w:tc>
          <w:tcPr>
            <w:tcW w:w="1500" w:type="pct"/>
            <w:vAlign w:val="center"/>
            <w:hideMark/>
          </w:tcPr>
          <w:p w:rsidR="003520E0" w:rsidRDefault="003520E0" w:rsidP="003520E0">
            <w:r>
              <w:t>Descriptif synthétique pour les OTSI (250 car.)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520E0" w:rsidRDefault="003520E0" w:rsidP="00C90BED"/>
        </w:tc>
      </w:tr>
    </w:tbl>
    <w:p w:rsidR="003520E0" w:rsidRDefault="003520E0">
      <w:pPr>
        <w:pStyle w:val="Titre2"/>
      </w:pPr>
    </w:p>
    <w:p w:rsidR="004972A8" w:rsidRPr="001A5BBE" w:rsidRDefault="007A122C">
      <w:pPr>
        <w:pStyle w:val="Titre2"/>
      </w:pPr>
      <w:r w:rsidRPr="001A5BBE">
        <w:t>Accueil</w:t>
      </w:r>
    </w:p>
    <w:p w:rsidR="004972A8" w:rsidRPr="001A5BBE" w:rsidRDefault="007A122C">
      <w:pPr>
        <w:pStyle w:val="Titre3"/>
      </w:pPr>
      <w:r w:rsidRPr="001A5BBE">
        <w:t>Personne handicapée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Accueil de personnes handicapées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</w:tbl>
    <w:p w:rsidR="004972A8" w:rsidRPr="001A5BBE" w:rsidRDefault="007A122C">
      <w:pPr>
        <w:pStyle w:val="Titre3"/>
      </w:pPr>
      <w:r w:rsidRPr="001A5BBE">
        <w:lastRenderedPageBreak/>
        <w:t>Langues parlées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Langues parlées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A122C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Français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Allemand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Anglais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Catalan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Espagnol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Néerlandais</w:t>
                  </w:r>
                </w:p>
              </w:tc>
            </w:tr>
          </w:tbl>
          <w:p w:rsidR="004A0A81" w:rsidRDefault="003C29B9" w:rsidP="004A0A81"/>
        </w:tc>
      </w:tr>
    </w:tbl>
    <w:p w:rsidR="004972A8" w:rsidRPr="001A5BBE" w:rsidRDefault="007A122C">
      <w:pPr>
        <w:pStyle w:val="Titre3"/>
      </w:pPr>
      <w:r w:rsidRPr="001A5BBE">
        <w:t>Animaux acceptés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Animaux acceptés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</w:tbl>
    <w:p w:rsidR="004972A8" w:rsidRPr="001A5BBE" w:rsidRDefault="007A122C">
      <w:pPr>
        <w:pStyle w:val="Titre2"/>
      </w:pPr>
      <w:r w:rsidRPr="001A5BBE">
        <w:t>Visites</w:t>
      </w:r>
    </w:p>
    <w:p w:rsidR="004972A8" w:rsidRPr="001A5BBE" w:rsidRDefault="007A122C">
      <w:pPr>
        <w:pStyle w:val="Titre3"/>
      </w:pPr>
      <w:r w:rsidRPr="001A5BBE">
        <w:t>Visites individuelles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libres en permanence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libres sur demande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guidées en permanence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guidées sur demande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Durée moyenne visite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pédagogiques en permanence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Dégustation gratuite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</w:tbl>
    <w:p w:rsidR="004972A8" w:rsidRPr="001A5BBE" w:rsidRDefault="007A122C">
      <w:pPr>
        <w:pStyle w:val="Titre3"/>
      </w:pPr>
      <w:r w:rsidRPr="001A5BBE">
        <w:t>Visites groupes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libres en permanence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libres sur demande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guidées en permanence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guidées sur demande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Visites pédagogiques en permanence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Durée moyenne visite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Dégustation gratuite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</w:tbl>
    <w:p w:rsidR="004972A8" w:rsidRPr="001A5BBE" w:rsidRDefault="007A122C">
      <w:pPr>
        <w:pStyle w:val="Titre3"/>
      </w:pPr>
      <w:r w:rsidRPr="001A5BBE">
        <w:t>Langue de visite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Langue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A0A81" w:rsidRDefault="003C29B9" w:rsidP="004A0A81"/>
        </w:tc>
      </w:tr>
    </w:tbl>
    <w:p w:rsidR="004972A8" w:rsidRPr="001A5BBE" w:rsidRDefault="007A122C">
      <w:pPr>
        <w:pStyle w:val="Titre3"/>
      </w:pPr>
      <w:r w:rsidRPr="001A5BBE">
        <w:t>Vente à la propriété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Vente à la propriété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Oui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Non</w:t>
                  </w:r>
                </w:p>
              </w:tc>
            </w:tr>
          </w:tbl>
          <w:p w:rsidR="004A0A81" w:rsidRDefault="003C29B9" w:rsidP="004A0A81"/>
        </w:tc>
      </w:tr>
    </w:tbl>
    <w:p w:rsidR="004972A8" w:rsidRPr="001A5BBE" w:rsidRDefault="007A122C">
      <w:pPr>
        <w:pStyle w:val="Titre2"/>
      </w:pPr>
      <w:r w:rsidRPr="001A5BBE">
        <w:t>Tarifs</w:t>
      </w:r>
    </w:p>
    <w:p w:rsidR="004972A8" w:rsidRPr="001A5BBE" w:rsidRDefault="007A122C">
      <w:pPr>
        <w:pStyle w:val="Titre3"/>
      </w:pPr>
      <w:r w:rsidRPr="001A5BBE">
        <w:t>Mode de paiement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0"/>
        <w:gridCol w:w="7382"/>
      </w:tblGrid>
      <w:tr w:rsidR="004A0A81" w:rsidTr="00FC28AF">
        <w:trPr>
          <w:tblCellSpacing w:w="15" w:type="dxa"/>
        </w:trPr>
        <w:tc>
          <w:tcPr>
            <w:tcW w:w="1500" w:type="pct"/>
            <w:vAlign w:val="center"/>
            <w:hideMark/>
          </w:tcPr>
          <w:p w:rsidR="004A0A81" w:rsidRDefault="007A122C" w:rsidP="004A0A81">
            <w:r>
              <w:t>Mode de paiement :</w:t>
            </w:r>
          </w:p>
        </w:tc>
        <w:tc>
          <w:tcPr>
            <w:tcW w:w="3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8"/>
              <w:gridCol w:w="3639"/>
            </w:tblGrid>
            <w:tr w:rsidR="004A0A81" w:rsidTr="00FC28AF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4A0A81" w:rsidRDefault="007A122C" w:rsidP="004A0A81">
                  <w:r>
                    <w:rPr>
                      <w:u w:val="single"/>
                    </w:rPr>
                    <w:t>Veuillez cocher 0 ou plusieurs items :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American Express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Bons CAF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Carte bleue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Chèques bancaires et postaux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Chèques Vacances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Espèces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Eurocard - Mastercard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Ticket restaurant</w:t>
                  </w:r>
                </w:p>
              </w:tc>
            </w:tr>
            <w:tr w:rsidR="004A0A81" w:rsidTr="00FC28AF">
              <w:trPr>
                <w:tblCellSpacing w:w="15" w:type="dxa"/>
              </w:trPr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Virements</w:t>
                  </w: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4A0A81" w:rsidRDefault="007A122C" w:rsidP="004A0A81">
                  <w:r>
                    <w:t>O - Visa</w:t>
                  </w:r>
                </w:p>
              </w:tc>
            </w:tr>
          </w:tbl>
          <w:p w:rsidR="004A0A81" w:rsidRDefault="003C29B9" w:rsidP="004A0A81"/>
        </w:tc>
      </w:tr>
    </w:tbl>
    <w:p w:rsidR="004972A8" w:rsidRPr="001A5BBE" w:rsidRDefault="007A122C">
      <w:pPr>
        <w:pStyle w:val="Titre3"/>
      </w:pPr>
      <w:r w:rsidRPr="001A5BBE">
        <w:t>Tarifs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4"/>
        <w:gridCol w:w="3519"/>
        <w:gridCol w:w="3534"/>
      </w:tblGrid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Intitulé tarifs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3C29B9">
            <w:pPr>
              <w:jc w:val="center"/>
            </w:pPr>
            <w:r>
              <w:rPr>
                <w:b/>
              </w:rPr>
              <w:t xml:space="preserve">Minimum Euro 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3C29B9">
            <w:pPr>
              <w:jc w:val="center"/>
            </w:pPr>
            <w:r>
              <w:rPr>
                <w:b/>
              </w:rPr>
              <w:t xml:space="preserve">Maximum Euro </w:t>
            </w:r>
          </w:p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</w:tr>
    </w:tbl>
    <w:p w:rsidR="004972A8" w:rsidRPr="001A5BBE" w:rsidRDefault="007A122C">
      <w:pPr>
        <w:pStyle w:val="Titre2"/>
      </w:pPr>
      <w:r w:rsidRPr="001A5BBE">
        <w:t>Réservation</w:t>
      </w:r>
    </w:p>
    <w:p w:rsidR="004972A8" w:rsidRPr="001A5BBE" w:rsidRDefault="007A122C">
      <w:pPr>
        <w:pStyle w:val="Titre3"/>
      </w:pPr>
      <w:r w:rsidRPr="001A5BBE">
        <w:t>Moyens de communication réservation</w:t>
      </w:r>
    </w:p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5294"/>
      </w:tblGrid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Type d'accès Télécom Réservation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jc w:val="center"/>
            </w:pPr>
            <w:r>
              <w:rPr>
                <w:b/>
              </w:rPr>
              <w:t>Coordonnées Télécom Réservation (256 car.)</w:t>
            </w:r>
          </w:p>
        </w:tc>
      </w:tr>
      <w:tr w:rsidR="0044415B" w:rsidTr="00C91A76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4415B" w:rsidRDefault="0044415B" w:rsidP="00C91A76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</w:tr>
    </w:tbl>
    <w:p w:rsidR="004A0A81" w:rsidRDefault="003C29B9" w:rsidP="004A0A81"/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3"/>
        <w:gridCol w:w="5294"/>
      </w:tblGrid>
      <w:tr w:rsidR="003C29B9" w:rsidTr="003C29B9">
        <w:trPr>
          <w:tblCellSpacing w:w="15" w:type="dxa"/>
        </w:trPr>
        <w:tc>
          <w:tcPr>
            <w:tcW w:w="2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9B9" w:rsidRDefault="003C29B9" w:rsidP="00BC7C0B">
            <w:pPr>
              <w:jc w:val="center"/>
            </w:pPr>
            <w:r>
              <w:rPr>
                <w:b/>
              </w:rPr>
              <w:t>Type d'accès Télécom Réservation</w:t>
            </w:r>
          </w:p>
        </w:tc>
        <w:tc>
          <w:tcPr>
            <w:tcW w:w="2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9B9" w:rsidRDefault="003C29B9" w:rsidP="00BC7C0B">
            <w:pPr>
              <w:jc w:val="center"/>
            </w:pPr>
            <w:r>
              <w:rPr>
                <w:b/>
              </w:rPr>
              <w:t>Coordonnées Télécom Réservation (256 car.)</w:t>
            </w:r>
          </w:p>
        </w:tc>
      </w:tr>
      <w:tr w:rsidR="003C29B9" w:rsidTr="00BC7C0B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9B9" w:rsidRDefault="003C29B9" w:rsidP="00BC7C0B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9B9" w:rsidRDefault="003C29B9" w:rsidP="00BC7C0B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</w:tr>
      <w:tr w:rsidR="003C29B9" w:rsidTr="00BC7C0B">
        <w:trPr>
          <w:tblCellSpacing w:w="15" w:type="dxa"/>
        </w:trPr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9B9" w:rsidRDefault="003C29B9" w:rsidP="00BC7C0B">
            <w:pPr>
              <w:jc w:val="center"/>
            </w:pPr>
            <w:r>
              <w:rPr>
                <w:b/>
              </w:rPr>
              <w:t>Type d'accès Télécom Réservation</w:t>
            </w:r>
          </w:p>
        </w:tc>
        <w:tc>
          <w:tcPr>
            <w:tcW w:w="7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9B9" w:rsidRDefault="003C29B9" w:rsidP="00BC7C0B">
            <w:pPr>
              <w:jc w:val="center"/>
            </w:pPr>
            <w:r>
              <w:rPr>
                <w:b/>
              </w:rPr>
              <w:t>Coordonnées Télécom Réservation (256 car.)</w:t>
            </w:r>
          </w:p>
        </w:tc>
      </w:tr>
      <w:tr w:rsidR="003C29B9" w:rsidTr="003C29B9">
        <w:trPr>
          <w:tblCellSpacing w:w="15" w:type="dxa"/>
        </w:trPr>
        <w:tc>
          <w:tcPr>
            <w:tcW w:w="2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9B9" w:rsidRDefault="003C29B9" w:rsidP="00BC7C0B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  <w:tc>
          <w:tcPr>
            <w:tcW w:w="24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29B9" w:rsidRDefault="003C29B9" w:rsidP="00BC7C0B">
            <w:pPr>
              <w:rPr>
                <w:rFonts w:eastAsia="Times New Roman"/>
                <w:szCs w:val="15"/>
              </w:rPr>
            </w:pPr>
            <w:r>
              <w:rPr>
                <w:rFonts w:eastAsia="Times New Roman"/>
                <w:szCs w:val="15"/>
              </w:rPr>
              <w:t> </w:t>
            </w:r>
          </w:p>
        </w:tc>
      </w:tr>
    </w:tbl>
    <w:p w:rsidR="003C29B9" w:rsidRPr="004A0A81" w:rsidRDefault="003C29B9" w:rsidP="004A0A81">
      <w:bookmarkStart w:id="0" w:name="_GoBack"/>
      <w:bookmarkEnd w:id="0"/>
    </w:p>
    <w:sectPr w:rsidR="003C29B9" w:rsidRPr="004A0A81">
      <w:type w:val="oddPage"/>
      <w:pgSz w:w="11907" w:h="16839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85"/>
    <w:rsid w:val="000E4355"/>
    <w:rsid w:val="003520E0"/>
    <w:rsid w:val="003C29B9"/>
    <w:rsid w:val="004323AC"/>
    <w:rsid w:val="0044415B"/>
    <w:rsid w:val="00475685"/>
    <w:rsid w:val="00561339"/>
    <w:rsid w:val="007A122C"/>
    <w:rsid w:val="0089241A"/>
    <w:rsid w:val="00A61C83"/>
    <w:rsid w:val="00B867FB"/>
    <w:rsid w:val="00C47703"/>
    <w:rsid w:val="00FD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rFonts w:eastAsiaTheme="majorEastAsia" w:cstheme="majorBidi"/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C83"/>
    <w:pPr>
      <w:keepNext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jc w:val="center"/>
      <w:outlineLvl w:val="1"/>
    </w:pPr>
    <w:rPr>
      <w:rFonts w:eastAsiaTheme="majorEastAsia" w:cstheme="majorBidi"/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rFonts w:eastAsiaTheme="majorEastAsia" w:cstheme="majorBidi"/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6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6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6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685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685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6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1C83"/>
    <w:rPr>
      <w:rFonts w:ascii="Verdana" w:eastAsiaTheme="majorEastAsia" w:hAnsi="Verdana" w:cstheme="majorBidi"/>
      <w:b/>
      <w:bCs/>
      <w:kern w:val="32"/>
      <w:sz w:val="27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"/>
    <w:rsid w:val="00A61C83"/>
    <w:rPr>
      <w:rFonts w:ascii="Verdana" w:eastAsiaTheme="majorEastAsia" w:hAnsi="Verdana" w:cstheme="majorBidi"/>
      <w:b/>
      <w:bCs/>
      <w:iCs/>
      <w:sz w:val="21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61C83"/>
    <w:rPr>
      <w:rFonts w:ascii="Verdana" w:eastAsiaTheme="majorEastAsia" w:hAnsi="Verdana" w:cstheme="majorBidi"/>
      <w:b/>
      <w:bCs/>
      <w:sz w:val="18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"/>
    <w:semiHidden/>
    <w:rsid w:val="00475685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75685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75685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75685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75685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75685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4756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756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6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7568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75685"/>
    <w:rPr>
      <w:b/>
      <w:bCs/>
    </w:rPr>
  </w:style>
  <w:style w:type="character" w:styleId="Accentuation">
    <w:name w:val="Emphasis"/>
    <w:basedOn w:val="Policepardfaut"/>
    <w:uiPriority w:val="20"/>
    <w:qFormat/>
    <w:rsid w:val="0047568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75685"/>
    <w:rPr>
      <w:szCs w:val="32"/>
    </w:rPr>
  </w:style>
  <w:style w:type="paragraph" w:styleId="Paragraphedeliste">
    <w:name w:val="List Paragraph"/>
    <w:basedOn w:val="Normal"/>
    <w:uiPriority w:val="34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7568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685"/>
    <w:rPr>
      <w:b/>
      <w:i/>
      <w:sz w:val="24"/>
    </w:rPr>
  </w:style>
  <w:style w:type="character" w:styleId="Emphaseple">
    <w:name w:val="Subtle Emphasis"/>
    <w:uiPriority w:val="19"/>
    <w:qFormat/>
    <w:rsid w:val="0047568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7568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7568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7568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7568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475685"/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41A"/>
    <w:rPr>
      <w:rFonts w:ascii="Verdana" w:hAnsi="Verdana"/>
      <w:sz w:val="15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A61C83"/>
    <w:pPr>
      <w:keepNext/>
      <w:pBdr>
        <w:top w:val="single" w:sz="4" w:space="1" w:color="C0C0C0"/>
        <w:left w:val="single" w:sz="4" w:space="4" w:color="C0C0C0"/>
        <w:bottom w:val="single" w:sz="4" w:space="1" w:color="C0C0C0"/>
        <w:right w:val="single" w:sz="4" w:space="4" w:color="C0C0C0"/>
      </w:pBdr>
      <w:shd w:val="clear" w:color="auto" w:fill="C0C0C0"/>
      <w:jc w:val="center"/>
      <w:outlineLvl w:val="0"/>
    </w:pPr>
    <w:rPr>
      <w:rFonts w:eastAsiaTheme="majorEastAsia" w:cstheme="majorBidi"/>
      <w:b/>
      <w:bCs/>
      <w:kern w:val="32"/>
      <w:sz w:val="27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C83"/>
    <w:pPr>
      <w:keepNext/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jc w:val="center"/>
      <w:outlineLvl w:val="1"/>
    </w:pPr>
    <w:rPr>
      <w:rFonts w:eastAsiaTheme="majorEastAsia" w:cstheme="majorBidi"/>
      <w:b/>
      <w:bCs/>
      <w:iCs/>
      <w:sz w:val="21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61C83"/>
    <w:pPr>
      <w:keepNext/>
      <w:pBdr>
        <w:top w:val="single" w:sz="4" w:space="1" w:color="F0F0F0"/>
        <w:left w:val="single" w:sz="4" w:space="4" w:color="F0F0F0"/>
        <w:bottom w:val="single" w:sz="4" w:space="1" w:color="F0F0F0"/>
        <w:right w:val="single" w:sz="4" w:space="4" w:color="F0F0F0"/>
      </w:pBdr>
      <w:shd w:val="clear" w:color="auto" w:fill="F0F0F0"/>
      <w:spacing w:before="20" w:after="20"/>
      <w:jc w:val="center"/>
      <w:outlineLvl w:val="2"/>
    </w:pPr>
    <w:rPr>
      <w:rFonts w:eastAsiaTheme="majorEastAsia" w:cstheme="majorBidi"/>
      <w:b/>
      <w:bCs/>
      <w:sz w:val="18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7568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7568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7568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75685"/>
    <w:pPr>
      <w:spacing w:before="240" w:after="60"/>
      <w:outlineLvl w:val="6"/>
    </w:pPr>
    <w:rPr>
      <w:rFonts w:cstheme="majorBidi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75685"/>
    <w:pPr>
      <w:spacing w:before="240" w:after="60"/>
      <w:outlineLvl w:val="7"/>
    </w:pPr>
    <w:rPr>
      <w:rFonts w:cstheme="majorBidi"/>
      <w:i/>
      <w:iCs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7568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1C83"/>
    <w:rPr>
      <w:rFonts w:ascii="Verdana" w:eastAsiaTheme="majorEastAsia" w:hAnsi="Verdana" w:cstheme="majorBidi"/>
      <w:b/>
      <w:bCs/>
      <w:kern w:val="32"/>
      <w:sz w:val="27"/>
      <w:szCs w:val="32"/>
      <w:shd w:val="clear" w:color="auto" w:fill="C0C0C0"/>
    </w:rPr>
  </w:style>
  <w:style w:type="character" w:customStyle="1" w:styleId="Titre2Car">
    <w:name w:val="Titre 2 Car"/>
    <w:basedOn w:val="Policepardfaut"/>
    <w:link w:val="Titre2"/>
    <w:uiPriority w:val="9"/>
    <w:rsid w:val="00A61C83"/>
    <w:rPr>
      <w:rFonts w:ascii="Verdana" w:eastAsiaTheme="majorEastAsia" w:hAnsi="Verdana" w:cstheme="majorBidi"/>
      <w:b/>
      <w:bCs/>
      <w:iCs/>
      <w:sz w:val="21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A61C83"/>
    <w:rPr>
      <w:rFonts w:ascii="Verdana" w:eastAsiaTheme="majorEastAsia" w:hAnsi="Verdana" w:cstheme="majorBidi"/>
      <w:b/>
      <w:bCs/>
      <w:sz w:val="18"/>
      <w:szCs w:val="26"/>
      <w:shd w:val="clear" w:color="auto" w:fill="F0F0F0"/>
    </w:rPr>
  </w:style>
  <w:style w:type="character" w:customStyle="1" w:styleId="Titre4Car">
    <w:name w:val="Titre 4 Car"/>
    <w:basedOn w:val="Policepardfaut"/>
    <w:link w:val="Titre4"/>
    <w:uiPriority w:val="9"/>
    <w:semiHidden/>
    <w:rsid w:val="00475685"/>
    <w:rPr>
      <w:rFonts w:cstheme="maj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475685"/>
    <w:rPr>
      <w:rFonts w:cstheme="maj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475685"/>
    <w:rPr>
      <w:rFonts w:cstheme="majorBidi"/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475685"/>
    <w:rPr>
      <w:rFonts w:cstheme="maj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475685"/>
    <w:rPr>
      <w:rFonts w:cstheme="maj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475685"/>
    <w:rPr>
      <w:rFonts w:asciiTheme="majorHAnsi" w:eastAsiaTheme="majorEastAsia" w:hAnsiTheme="majorHAnsi" w:cstheme="majorBidi"/>
    </w:rPr>
  </w:style>
  <w:style w:type="paragraph" w:styleId="Titre">
    <w:name w:val="Title"/>
    <w:basedOn w:val="Normal"/>
    <w:next w:val="Normal"/>
    <w:link w:val="TitreCar"/>
    <w:uiPriority w:val="10"/>
    <w:qFormat/>
    <w:rsid w:val="0047568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47568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7568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ous-titreCar">
    <w:name w:val="Sous-titre Car"/>
    <w:basedOn w:val="Policepardfaut"/>
    <w:link w:val="Sous-titre"/>
    <w:uiPriority w:val="11"/>
    <w:rsid w:val="00475685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475685"/>
    <w:rPr>
      <w:b/>
      <w:bCs/>
    </w:rPr>
  </w:style>
  <w:style w:type="character" w:styleId="Accentuation">
    <w:name w:val="Emphasis"/>
    <w:basedOn w:val="Policepardfaut"/>
    <w:uiPriority w:val="20"/>
    <w:qFormat/>
    <w:rsid w:val="00475685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475685"/>
    <w:rPr>
      <w:szCs w:val="32"/>
    </w:rPr>
  </w:style>
  <w:style w:type="paragraph" w:styleId="Paragraphedeliste">
    <w:name w:val="List Paragraph"/>
    <w:basedOn w:val="Normal"/>
    <w:uiPriority w:val="34"/>
    <w:qFormat/>
    <w:rsid w:val="0047568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475685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475685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75685"/>
    <w:pPr>
      <w:ind w:left="720" w:right="720"/>
    </w:pPr>
    <w:rPr>
      <w:b/>
      <w:i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75685"/>
    <w:rPr>
      <w:b/>
      <w:i/>
      <w:sz w:val="24"/>
    </w:rPr>
  </w:style>
  <w:style w:type="character" w:styleId="Emphaseple">
    <w:name w:val="Subtle Emphasis"/>
    <w:uiPriority w:val="19"/>
    <w:qFormat/>
    <w:rsid w:val="00475685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475685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475685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475685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475685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75685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rsid w:val="00475685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Questionnaire Papier">
      <a:majorFont>
        <a:latin typeface="Verdan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3</cp:revision>
  <dcterms:created xsi:type="dcterms:W3CDTF">2016-02-08T13:27:00Z</dcterms:created>
  <dcterms:modified xsi:type="dcterms:W3CDTF">2016-02-08T15:21:00Z</dcterms:modified>
</cp:coreProperties>
</file>