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A8" w:rsidRPr="001A5BBE" w:rsidRDefault="00841DB3">
      <w:pPr>
        <w:pStyle w:val="Titre1"/>
      </w:pPr>
      <w:r w:rsidRPr="001A5BBE">
        <w:t>Hébergements locatifs</w:t>
      </w:r>
    </w:p>
    <w:p w:rsidR="004972A8" w:rsidRPr="001A5BBE" w:rsidRDefault="00841DB3">
      <w:r w:rsidRPr="001A5BBE">
        <w:rPr>
          <w:b/>
        </w:rPr>
        <w:t>Questionnaire Vide</w:t>
      </w:r>
    </w:p>
    <w:p w:rsidR="004972A8" w:rsidRPr="001A5BBE" w:rsidRDefault="00841DB3">
      <w:pPr>
        <w:pStyle w:val="Titre2"/>
      </w:pPr>
      <w:r w:rsidRPr="001A5BBE">
        <w:t>Identification</w:t>
      </w:r>
    </w:p>
    <w:p w:rsidR="004972A8" w:rsidRPr="001A5BBE" w:rsidRDefault="00841DB3">
      <w:pPr>
        <w:pStyle w:val="Titre3"/>
      </w:pPr>
      <w:r w:rsidRPr="001A5BBE">
        <w:t>Type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Type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Adresse d'hébergement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Nom de l'objet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Pays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Adresse propriétaire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Raison sociale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Code Postal (10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Province - Etat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Pays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Moyens de Communication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2A8" w:rsidRPr="001A5BBE" w:rsidRDefault="00841DB3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Type d'accès Télécom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Coordonnées Télécom (200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Qui contacter 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2A8" w:rsidRPr="001A5BBE" w:rsidRDefault="00841DB3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Nom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Prénom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Email (255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Descriptifs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Descriptif pour les OTSI (999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2"/>
      </w:pPr>
      <w:r w:rsidRPr="001A5BBE">
        <w:t>Accueil</w:t>
      </w:r>
    </w:p>
    <w:p w:rsidR="004972A8" w:rsidRPr="001A5BBE" w:rsidRDefault="00841DB3">
      <w:pPr>
        <w:pStyle w:val="Titre3"/>
      </w:pPr>
      <w:r w:rsidRPr="001A5BBE">
        <w:t>Ouverture accueil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2A8" w:rsidRPr="001A5BBE" w:rsidRDefault="00841DB3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Date début 2015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Date fin 2015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Langues parlées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Langues parlées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Langues documentation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Langues de documentation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Personne handicapée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Accueil de personnes handicapées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Non</w:t>
                  </w:r>
                </w:p>
              </w:tc>
            </w:tr>
          </w:tbl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Animaux acceptés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Animaux acceptés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Non</w:t>
                  </w:r>
                </w:p>
              </w:tc>
            </w:tr>
          </w:tbl>
          <w:p w:rsidR="004A0A81" w:rsidRDefault="007D3DD3" w:rsidP="004A0A81"/>
        </w:tc>
      </w:tr>
    </w:tbl>
    <w:p w:rsidR="004972A8" w:rsidRPr="001A5BBE" w:rsidRDefault="00841DB3">
      <w:pPr>
        <w:pStyle w:val="Titre2"/>
      </w:pPr>
      <w:r w:rsidRPr="001A5BBE">
        <w:lastRenderedPageBreak/>
        <w:t>Services/Activités</w:t>
      </w:r>
    </w:p>
    <w:p w:rsidR="004972A8" w:rsidRPr="001A5BBE" w:rsidRDefault="00841DB3">
      <w:pPr>
        <w:pStyle w:val="Titre3"/>
      </w:pPr>
      <w:r w:rsidRPr="001A5BBE">
        <w:t>Equipements de plein air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Equipements de plein air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841DB3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Jeux pour enfants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Matériel de sport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Ping-Pong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Piscine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Piscine collective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Piscine couverte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Piscine extérieure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Piscine intérieure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Piscine privative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Tennis</w:t>
                  </w:r>
                </w:p>
              </w:tc>
            </w:tr>
          </w:tbl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Services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Service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841DB3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Baby sitting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Cabine téléphonique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Distributeur automatique de billets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Garderie d'enfants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Hôpital à proximité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Infirmière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Kit réparation/entretien/dépannage vélo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Linge de cuisine fourni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Linge de maison fourni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Location de linge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Location linge de lits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Location linge de toilette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Location lit bébé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Location télévision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Matériel nettoyage vélo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Médecin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Nettoyage / ménage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Pharmacie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Poste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Table d'hôtes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Vétérinaire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3DD3" w:rsidP="004A0A81"/>
              </w:tc>
            </w:tr>
          </w:tbl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Activités de proximité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Activité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Piscine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Accès piscine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Type de piscine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2"/>
      </w:pPr>
      <w:r w:rsidRPr="001A5BBE">
        <w:t>Descriptif</w:t>
      </w:r>
    </w:p>
    <w:p w:rsidR="004972A8" w:rsidRPr="001A5BBE" w:rsidRDefault="00841DB3">
      <w:pPr>
        <w:pStyle w:val="Titre3"/>
      </w:pPr>
      <w:r w:rsidRPr="001A5BBE">
        <w:t>Capacité hébergement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Nombre de lits en 90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Nombre de lits en 140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Nombre de convertibles 1 personne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Nombre de convertible 2 personnes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Type habitation simplifié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Type habitation simplifié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Descriptif confort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Descriptif confort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841DB3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Accès Internet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Baignoire bébé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Câble / satellite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Chauffage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Cheminée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Climatisation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Fer à repasser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Lave linge collectif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Lave linge privatif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Lecteur DVD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Lit bébé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Magnétoscope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Matériel enfant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Salon de jardin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Sèche cheveux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Sèche linge collectif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Sèche linge privatif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Table à repasser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Téléphone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Télévision commune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Télévision couleur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Ventilateur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WIFI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3DD3" w:rsidP="004A0A81"/>
              </w:tc>
            </w:tr>
          </w:tbl>
          <w:p w:rsidR="004A0A81" w:rsidRDefault="007D3DD3" w:rsidP="004A0A81"/>
        </w:tc>
      </w:tr>
    </w:tbl>
    <w:p w:rsidR="004972A8" w:rsidRPr="001A5BBE" w:rsidRDefault="00841DB3">
      <w:pPr>
        <w:pStyle w:val="Titre3"/>
      </w:pPr>
      <w:r w:rsidRPr="001A5BBE">
        <w:t>Descriptif habitation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Descriptif habitation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841DB3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Balcon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Climatisation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Cour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Entrée indépendante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Etage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Garage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Habitation indépendante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Jacuzzi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Jardin commun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Jardin privatif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lastRenderedPageBreak/>
                    <w:t>O - Parking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Parking à proximité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Parking privé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salle de bains avec baignoire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Salle de bains avec douche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Terrasse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WC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WC commun à deux chambres</w:t>
                  </w:r>
                </w:p>
              </w:tc>
            </w:tr>
          </w:tbl>
          <w:p w:rsidR="004A0A81" w:rsidRDefault="007D3DD3" w:rsidP="004A0A81"/>
        </w:tc>
      </w:tr>
    </w:tbl>
    <w:p w:rsidR="004972A8" w:rsidRPr="001A5BBE" w:rsidRDefault="00841DB3">
      <w:pPr>
        <w:pStyle w:val="Titre2"/>
      </w:pPr>
      <w:r w:rsidRPr="001A5BBE">
        <w:lastRenderedPageBreak/>
        <w:t>Tarifs</w:t>
      </w:r>
    </w:p>
    <w:p w:rsidR="004972A8" w:rsidRPr="001A5BBE" w:rsidRDefault="00841DB3">
      <w:pPr>
        <w:pStyle w:val="Titre3"/>
      </w:pPr>
      <w:r w:rsidRPr="001A5BBE">
        <w:t>Tarifs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7372"/>
      </w:tblGrid>
      <w:tr w:rsidR="004A0A81" w:rsidTr="00FC28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972A8" w:rsidRPr="001A5BBE" w:rsidRDefault="00841DB3">
            <w:r w:rsidRPr="001A5BBE">
              <w:rPr>
                <w:b/>
                <w:u w:val="single"/>
              </w:rPr>
              <w:t>Nouvel enregistrement :</w:t>
            </w:r>
          </w:p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Intitulé tarifs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3634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841DB3" w:rsidP="004A0A81">
                  <w:r>
                    <w:rPr>
                      <w:u w:val="single"/>
                    </w:rPr>
                    <w:t>Veuillez cocher au plus 1 item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841DB3">
                  <w:r>
                    <w:t>O - 2 personnes chambres d'hôtes (petits déjeuners inclus)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D3DD3" w:rsidP="004A0A81"/>
              </w:tc>
            </w:tr>
          </w:tbl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7D3DD3">
            <w:r>
              <w:t xml:space="preserve">Minimum </w:t>
            </w:r>
            <w:r w:rsidR="007D3DD3">
              <w:t>Euro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7D3DD3">
            <w:r>
              <w:t>Maximum Euro</w:t>
            </w:r>
            <w:r w:rsidR="007D3DD3">
              <w:t xml:space="preserve"> </w:t>
            </w:r>
            <w:bookmarkStart w:id="0" w:name="_GoBack"/>
            <w:bookmarkEnd w:id="0"/>
            <w:r>
              <w:t>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Saisonnalité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3634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Non</w:t>
                  </w:r>
                </w:p>
              </w:tc>
            </w:tr>
          </w:tbl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3634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Non</w:t>
                  </w:r>
                </w:p>
              </w:tc>
            </w:tr>
          </w:tbl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3634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Non</w:t>
                  </w:r>
                </w:p>
              </w:tc>
            </w:tr>
          </w:tbl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Charges comprises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3634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Non</w:t>
                  </w:r>
                </w:p>
              </w:tc>
            </w:tr>
          </w:tbl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Taxe de séjour comprise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3634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841DB3" w:rsidP="004A0A81">
                  <w:r>
                    <w:t>O - Non</w:t>
                  </w:r>
                </w:p>
              </w:tc>
            </w:tr>
          </w:tbl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Le prix comprend (100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841DB3" w:rsidP="004A0A81">
            <w:r>
              <w:t>Le prix ne comprend pas (100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7D3DD3" w:rsidP="004A0A81"/>
        </w:tc>
      </w:tr>
    </w:tbl>
    <w:p w:rsidR="004A0A81" w:rsidRPr="004A0A81" w:rsidRDefault="007D3DD3" w:rsidP="004A0A81"/>
    <w:sectPr w:rsidR="004A0A81" w:rsidRPr="004A0A81" w:rsidSect="00741A72">
      <w:type w:val="oddPage"/>
      <w:pgSz w:w="11907" w:h="1683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5"/>
    <w:rsid w:val="000E4355"/>
    <w:rsid w:val="004323AC"/>
    <w:rsid w:val="0044415B"/>
    <w:rsid w:val="00475685"/>
    <w:rsid w:val="00561339"/>
    <w:rsid w:val="00741A72"/>
    <w:rsid w:val="007D3DD3"/>
    <w:rsid w:val="00841DB3"/>
    <w:rsid w:val="0089241A"/>
    <w:rsid w:val="00A61C83"/>
    <w:rsid w:val="00B867FB"/>
    <w:rsid w:val="00C47703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rFonts w:eastAsiaTheme="majorEastAsia" w:cstheme="majorBidi"/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C83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jc w:val="center"/>
      <w:outlineLvl w:val="1"/>
    </w:pPr>
    <w:rPr>
      <w:rFonts w:eastAsiaTheme="majorEastAsia" w:cstheme="majorBidi"/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rFonts w:eastAsiaTheme="majorEastAsia" w:cstheme="majorBidi"/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6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6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6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685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685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6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1C83"/>
    <w:rPr>
      <w:rFonts w:ascii="Verdana" w:eastAsiaTheme="majorEastAsia" w:hAnsi="Verdana" w:cstheme="majorBidi"/>
      <w:b/>
      <w:bCs/>
      <w:kern w:val="32"/>
      <w:sz w:val="27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"/>
    <w:rsid w:val="00A61C83"/>
    <w:rPr>
      <w:rFonts w:ascii="Verdana" w:eastAsiaTheme="majorEastAsia" w:hAnsi="Verdana" w:cstheme="majorBidi"/>
      <w:b/>
      <w:bCs/>
      <w:iCs/>
      <w:sz w:val="21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61C83"/>
    <w:rPr>
      <w:rFonts w:ascii="Verdana" w:eastAsiaTheme="majorEastAsia" w:hAnsi="Verdana" w:cstheme="majorBidi"/>
      <w:b/>
      <w:bCs/>
      <w:sz w:val="18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"/>
    <w:semiHidden/>
    <w:rsid w:val="00475685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75685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5685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75685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75685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75685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4756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6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6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756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75685"/>
    <w:rPr>
      <w:b/>
      <w:bCs/>
    </w:rPr>
  </w:style>
  <w:style w:type="character" w:styleId="Accentuation">
    <w:name w:val="Emphasis"/>
    <w:basedOn w:val="Policepardfaut"/>
    <w:uiPriority w:val="20"/>
    <w:qFormat/>
    <w:rsid w:val="0047568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75685"/>
    <w:rPr>
      <w:szCs w:val="32"/>
    </w:rPr>
  </w:style>
  <w:style w:type="paragraph" w:styleId="Paragraphedeliste">
    <w:name w:val="List Paragraph"/>
    <w:basedOn w:val="Normal"/>
    <w:uiPriority w:val="34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7568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685"/>
    <w:rPr>
      <w:b/>
      <w:i/>
      <w:sz w:val="24"/>
    </w:rPr>
  </w:style>
  <w:style w:type="character" w:styleId="Emphaseple">
    <w:name w:val="Subtle Emphasis"/>
    <w:uiPriority w:val="19"/>
    <w:qFormat/>
    <w:rsid w:val="0047568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7568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7568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7568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7568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475685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rFonts w:eastAsiaTheme="majorEastAsia" w:cstheme="majorBidi"/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C83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jc w:val="center"/>
      <w:outlineLvl w:val="1"/>
    </w:pPr>
    <w:rPr>
      <w:rFonts w:eastAsiaTheme="majorEastAsia" w:cstheme="majorBidi"/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rFonts w:eastAsiaTheme="majorEastAsia" w:cstheme="majorBidi"/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6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6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6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685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685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6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1C83"/>
    <w:rPr>
      <w:rFonts w:ascii="Verdana" w:eastAsiaTheme="majorEastAsia" w:hAnsi="Verdana" w:cstheme="majorBidi"/>
      <w:b/>
      <w:bCs/>
      <w:kern w:val="32"/>
      <w:sz w:val="27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"/>
    <w:rsid w:val="00A61C83"/>
    <w:rPr>
      <w:rFonts w:ascii="Verdana" w:eastAsiaTheme="majorEastAsia" w:hAnsi="Verdana" w:cstheme="majorBidi"/>
      <w:b/>
      <w:bCs/>
      <w:iCs/>
      <w:sz w:val="21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61C83"/>
    <w:rPr>
      <w:rFonts w:ascii="Verdana" w:eastAsiaTheme="majorEastAsia" w:hAnsi="Verdana" w:cstheme="majorBidi"/>
      <w:b/>
      <w:bCs/>
      <w:sz w:val="18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"/>
    <w:semiHidden/>
    <w:rsid w:val="00475685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75685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5685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75685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75685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75685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4756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6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6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756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75685"/>
    <w:rPr>
      <w:b/>
      <w:bCs/>
    </w:rPr>
  </w:style>
  <w:style w:type="character" w:styleId="Accentuation">
    <w:name w:val="Emphasis"/>
    <w:basedOn w:val="Policepardfaut"/>
    <w:uiPriority w:val="20"/>
    <w:qFormat/>
    <w:rsid w:val="0047568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75685"/>
    <w:rPr>
      <w:szCs w:val="32"/>
    </w:rPr>
  </w:style>
  <w:style w:type="paragraph" w:styleId="Paragraphedeliste">
    <w:name w:val="List Paragraph"/>
    <w:basedOn w:val="Normal"/>
    <w:uiPriority w:val="34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7568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685"/>
    <w:rPr>
      <w:b/>
      <w:i/>
      <w:sz w:val="24"/>
    </w:rPr>
  </w:style>
  <w:style w:type="character" w:styleId="Emphaseple">
    <w:name w:val="Subtle Emphasis"/>
    <w:uiPriority w:val="19"/>
    <w:qFormat/>
    <w:rsid w:val="0047568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7568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7568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7568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7568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475685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uestionnaire Papier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tourisme</dc:creator>
  <cp:lastModifiedBy>office</cp:lastModifiedBy>
  <cp:revision>2</cp:revision>
  <dcterms:created xsi:type="dcterms:W3CDTF">2016-02-08T15:12:00Z</dcterms:created>
  <dcterms:modified xsi:type="dcterms:W3CDTF">2016-02-08T15:12:00Z</dcterms:modified>
</cp:coreProperties>
</file>